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1347" w14:textId="60D3D217" w:rsidR="00881D82" w:rsidRPr="00A7798F" w:rsidRDefault="00E42279" w:rsidP="00A7798F">
      <w:pPr>
        <w:spacing w:line="240" w:lineRule="auto"/>
      </w:pPr>
      <w:r w:rsidRPr="00A7798F">
        <w:rPr>
          <w:noProof/>
        </w:rPr>
        <w:drawing>
          <wp:inline distT="0" distB="0" distL="0" distR="0" wp14:anchorId="54D6C1DF" wp14:editId="10C496A4">
            <wp:extent cx="497205" cy="974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64A1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РЕПУБЛИКА СРБИЈА</w:t>
      </w:r>
    </w:p>
    <w:p w14:paraId="27756C86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ЈАВНИ ИЗВРШИТЕЉ</w:t>
      </w:r>
    </w:p>
    <w:p w14:paraId="5ED12A38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АЛЕКСАНДАР ТОДОРОВИЋ</w:t>
      </w:r>
    </w:p>
    <w:p w14:paraId="194D8282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КРАГУЈЕВАЦ</w:t>
      </w:r>
    </w:p>
    <w:p w14:paraId="4D9478BD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Др Зорана Ђинђића бр.22/2</w:t>
      </w:r>
    </w:p>
    <w:p w14:paraId="53E8B763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Телефон: 034/209-242</w:t>
      </w:r>
    </w:p>
    <w:p w14:paraId="21D02ACE" w14:textId="34BECE12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 xml:space="preserve">Број предмета: ИИВ </w:t>
      </w:r>
      <w:r w:rsidR="00195814" w:rsidRPr="00A7798F">
        <w:rPr>
          <w:b/>
        </w:rPr>
        <w:t>58</w:t>
      </w:r>
      <w:r w:rsidRPr="00A7798F">
        <w:rPr>
          <w:b/>
        </w:rPr>
        <w:t>/20</w:t>
      </w:r>
    </w:p>
    <w:p w14:paraId="107901A0" w14:textId="36685CAD" w:rsidR="00881D82" w:rsidRDefault="004E6985" w:rsidP="00A7798F">
      <w:pPr>
        <w:pStyle w:val="pStyle"/>
        <w:spacing w:line="240" w:lineRule="auto"/>
      </w:pPr>
      <w:r w:rsidRPr="00A7798F">
        <w:t xml:space="preserve">Дана: </w:t>
      </w:r>
      <w:r w:rsidR="003B70A0">
        <w:t>11.01.2024</w:t>
      </w:r>
      <w:r w:rsidR="00195814" w:rsidRPr="00A7798F">
        <w:t>.</w:t>
      </w:r>
      <w:r w:rsidRPr="00A7798F">
        <w:t xml:space="preserve"> године</w:t>
      </w:r>
    </w:p>
    <w:p w14:paraId="6ECB9C0A" w14:textId="77777777" w:rsidR="00A7798F" w:rsidRPr="00A7798F" w:rsidRDefault="00A7798F" w:rsidP="00A7798F">
      <w:pPr>
        <w:pStyle w:val="pStyle"/>
        <w:spacing w:line="240" w:lineRule="auto"/>
      </w:pPr>
    </w:p>
    <w:p w14:paraId="0D4022E2" w14:textId="60A87FD5" w:rsidR="00881D82" w:rsidRPr="00A7798F" w:rsidRDefault="004E6985" w:rsidP="00A7798F">
      <w:pPr>
        <w:pStyle w:val="pStyle2"/>
        <w:spacing w:line="240" w:lineRule="auto"/>
      </w:pPr>
      <w:r w:rsidRPr="00A7798F">
        <w:t xml:space="preserve">Јавни извршитељ Александар Тодоровић, Крагујевац, у извршном предмету извршног повериоца </w:t>
      </w:r>
      <w:r w:rsidR="00195814" w:rsidRPr="00A7798F">
        <w:t xml:space="preserve">UNICREDIT BANK SRBIJA A.D., BEOGRAD (STARI GRAD), Београд, ул. Рајићева бр. 27-29, МБ 17324918, ПИБ 100000170, чији је пуномоћник адв. Небојша Карановић, Нови Сад, Мирослава Антића бр.5, против извршног дужника Мијалко Блаћанин, Кнић - Драгушица, ул. Драгушица бб, </w:t>
      </w:r>
      <w:r w:rsidRPr="00A7798F">
        <w:t xml:space="preserve">по Решењу о извршењу </w:t>
      </w:r>
      <w:r w:rsidR="00195814" w:rsidRPr="00A7798F">
        <w:t>Основног суда у Крагујевцу Ив-409/2016 од 30.06.2016. године</w:t>
      </w:r>
      <w:r w:rsidRPr="00A7798F">
        <w:t xml:space="preserve">, на основу члана 545. Закона о извршењу и обезбеђењу („Службени гласник РС“, број 106/15), а у вези са чл. 36, 98. и 99. ЗИО(„Службени гласник РС“, број 31/2011, 99/2011 – др. закон, 109/2013 – одлука УС, 55/2014 и 139/2014), дана </w:t>
      </w:r>
      <w:r w:rsidR="003B70A0">
        <w:t>11.01.2024.</w:t>
      </w:r>
      <w:r w:rsidRPr="00A7798F">
        <w:t xml:space="preserve"> године</w:t>
      </w:r>
      <w:r w:rsidR="0033047E">
        <w:rPr>
          <w:lang w:val="sr-Latn-RS"/>
        </w:rPr>
        <w:t>,</w:t>
      </w:r>
      <w:r w:rsidR="0033047E" w:rsidRPr="0033047E">
        <w:t xml:space="preserve"> </w:t>
      </w:r>
      <w:r w:rsidR="0033047E" w:rsidRPr="00A7798F">
        <w:t>донео је</w:t>
      </w:r>
      <w:r w:rsidR="0033047E">
        <w:rPr>
          <w:lang w:val="sr-Latn-RS"/>
        </w:rPr>
        <w:t>:</w:t>
      </w:r>
      <w:r w:rsidRPr="00A7798F">
        <w:t xml:space="preserve"> </w:t>
      </w:r>
    </w:p>
    <w:p w14:paraId="7086DDB7" w14:textId="77777777" w:rsidR="00881D82" w:rsidRPr="00A7798F" w:rsidRDefault="004E6985" w:rsidP="00A7798F">
      <w:pPr>
        <w:pStyle w:val="Heading1"/>
        <w:spacing w:line="240" w:lineRule="auto"/>
      </w:pPr>
      <w:bookmarkStart w:id="0" w:name="_Toc1"/>
      <w:r w:rsidRPr="00A7798F">
        <w:t>З А К Љ У Ч А К</w:t>
      </w:r>
      <w:bookmarkEnd w:id="0"/>
    </w:p>
    <w:p w14:paraId="00F4965E" w14:textId="50A76973" w:rsidR="00881D82" w:rsidRPr="00A7798F" w:rsidRDefault="004E6985" w:rsidP="00A7798F">
      <w:pPr>
        <w:pStyle w:val="pStyle2"/>
        <w:spacing w:line="240" w:lineRule="auto"/>
        <w:ind w:firstLine="567"/>
      </w:pPr>
      <w:r w:rsidRPr="00A7798F">
        <w:rPr>
          <w:b/>
        </w:rPr>
        <w:t xml:space="preserve">I УТВРЂУЈЕ СЕ </w:t>
      </w:r>
      <w:r w:rsidRPr="00A7798F">
        <w:t xml:space="preserve">да је </w:t>
      </w:r>
      <w:r w:rsidR="00195814" w:rsidRPr="00A7798F">
        <w:t>Дејан Урошевић</w:t>
      </w:r>
      <w:r w:rsidR="009F18A4" w:rsidRPr="00A7798F">
        <w:t xml:space="preserve"> из </w:t>
      </w:r>
      <w:r w:rsidR="00195814" w:rsidRPr="00A7798F">
        <w:t>Бара</w:t>
      </w:r>
      <w:r w:rsidR="009F18A4" w:rsidRPr="00A7798F">
        <w:t xml:space="preserve">, ул. </w:t>
      </w:r>
      <w:r w:rsidR="00195814" w:rsidRPr="00A7798F">
        <w:t>Солунска бр.10</w:t>
      </w:r>
      <w:r w:rsidR="009F18A4" w:rsidRPr="00A7798F">
        <w:t xml:space="preserve">, </w:t>
      </w:r>
      <w:r w:rsidRPr="00A7798F">
        <w:t xml:space="preserve">као купац, у поступку </w:t>
      </w:r>
      <w:r w:rsidR="009B2F49">
        <w:t>друге</w:t>
      </w:r>
      <w:r w:rsidR="00A7798F">
        <w:t xml:space="preserve"> </w:t>
      </w:r>
      <w:r w:rsidRPr="00A7798F">
        <w:t xml:space="preserve">јавне продаје покретних ствари извршног дужника путем усменог јавног надметања, одржаног дана </w:t>
      </w:r>
      <w:r w:rsidR="009B2F49">
        <w:t>29.11.2023</w:t>
      </w:r>
      <w:bookmarkStart w:id="1" w:name="_GoBack"/>
      <w:bookmarkEnd w:id="1"/>
      <w:r w:rsidRPr="00A7798F">
        <w:t xml:space="preserve">. године, у целости исплатио износ од </w:t>
      </w:r>
      <w:r w:rsidR="009B2F49">
        <w:t>46.800,00</w:t>
      </w:r>
      <w:r w:rsidRPr="00A7798F">
        <w:t xml:space="preserve"> динара на име купопродајне цене и то</w:t>
      </w:r>
      <w:r w:rsidR="00A7798F">
        <w:t xml:space="preserve"> за</w:t>
      </w:r>
      <w:r w:rsidRPr="00A7798F">
        <w:t>:</w:t>
      </w:r>
    </w:p>
    <w:p w14:paraId="6865A41B" w14:textId="79E268C1" w:rsidR="003B70A0" w:rsidRPr="003B70A0" w:rsidRDefault="003B70A0" w:rsidP="003B70A0">
      <w:pPr>
        <w:numPr>
          <w:ilvl w:val="0"/>
          <w:numId w:val="9"/>
        </w:numPr>
        <w:spacing w:line="240" w:lineRule="auto"/>
        <w:jc w:val="both"/>
        <w:rPr>
          <w:lang w:eastAsia="en-US"/>
        </w:rPr>
      </w:pPr>
      <w:r w:rsidRPr="003B70A0">
        <w:rPr>
          <w:lang w:eastAsia="en-US"/>
        </w:rPr>
        <w:t>Коса за траву прикључна марке „</w:t>
      </w:r>
      <w:r w:rsidRPr="003B70A0">
        <w:rPr>
          <w:lang w:val="en-US" w:eastAsia="en-US"/>
        </w:rPr>
        <w:t>IMT</w:t>
      </w:r>
      <w:r w:rsidRPr="003B70A0">
        <w:rPr>
          <w:lang w:eastAsia="en-US"/>
        </w:rPr>
        <w:t>“ црвене боје</w:t>
      </w:r>
    </w:p>
    <w:p w14:paraId="1E558F61" w14:textId="6D1BEBA1" w:rsidR="003B70A0" w:rsidRPr="003B70A0" w:rsidRDefault="003B70A0" w:rsidP="003B70A0">
      <w:pPr>
        <w:numPr>
          <w:ilvl w:val="0"/>
          <w:numId w:val="9"/>
        </w:numPr>
        <w:spacing w:line="240" w:lineRule="auto"/>
        <w:jc w:val="both"/>
        <w:rPr>
          <w:lang w:eastAsia="en-US"/>
        </w:rPr>
      </w:pPr>
      <w:r w:rsidRPr="003B70A0">
        <w:rPr>
          <w:lang w:eastAsia="en-US"/>
        </w:rPr>
        <w:t>Виле марке „</w:t>
      </w:r>
      <w:r w:rsidRPr="003B70A0">
        <w:rPr>
          <w:lang w:val="en-US" w:eastAsia="en-US"/>
        </w:rPr>
        <w:t>ZASTAVA</w:t>
      </w:r>
      <w:r w:rsidRPr="003B70A0">
        <w:rPr>
          <w:lang w:eastAsia="en-US"/>
        </w:rPr>
        <w:t>“ црвене боје, прикључна</w:t>
      </w:r>
    </w:p>
    <w:p w14:paraId="3CD8C6E4" w14:textId="35223A99" w:rsidR="003B70A0" w:rsidRDefault="003B70A0" w:rsidP="003B70A0">
      <w:pPr>
        <w:numPr>
          <w:ilvl w:val="0"/>
          <w:numId w:val="9"/>
        </w:numPr>
        <w:spacing w:line="240" w:lineRule="auto"/>
        <w:jc w:val="both"/>
        <w:rPr>
          <w:lang w:eastAsia="en-US"/>
        </w:rPr>
      </w:pPr>
      <w:r w:rsidRPr="003B70A0">
        <w:rPr>
          <w:lang w:eastAsia="en-US"/>
        </w:rPr>
        <w:t xml:space="preserve">Дрљача прикључна произвођач „Лесковац“ четворокрилна </w:t>
      </w:r>
    </w:p>
    <w:p w14:paraId="107F46A1" w14:textId="7D7CBB16" w:rsidR="003B70A0" w:rsidRDefault="003B70A0" w:rsidP="003B70A0">
      <w:pPr>
        <w:numPr>
          <w:ilvl w:val="0"/>
          <w:numId w:val="9"/>
        </w:numPr>
        <w:spacing w:line="240" w:lineRule="auto"/>
        <w:jc w:val="both"/>
        <w:rPr>
          <w:lang w:eastAsia="en-US"/>
        </w:rPr>
      </w:pPr>
      <w:r w:rsidRPr="003B70A0">
        <w:rPr>
          <w:lang w:eastAsia="en-US"/>
        </w:rPr>
        <w:t>Агрегат марке „</w:t>
      </w:r>
      <w:r w:rsidRPr="003B70A0">
        <w:rPr>
          <w:lang w:val="en-US" w:eastAsia="en-US"/>
        </w:rPr>
        <w:t>WILLAGER</w:t>
      </w:r>
      <w:r w:rsidRPr="003B70A0">
        <w:rPr>
          <w:lang w:eastAsia="en-US"/>
        </w:rPr>
        <w:t xml:space="preserve">“ снаге 2.5 </w:t>
      </w:r>
      <w:r w:rsidRPr="003B70A0">
        <w:rPr>
          <w:lang w:val="en-US" w:eastAsia="en-US"/>
        </w:rPr>
        <w:t>kw</w:t>
      </w:r>
    </w:p>
    <w:p w14:paraId="29B45FDA" w14:textId="70D1B71A" w:rsidR="00881D82" w:rsidRPr="00A7798F" w:rsidRDefault="004E6985" w:rsidP="003B70A0">
      <w:pPr>
        <w:pStyle w:val="pStyle2"/>
        <w:spacing w:line="240" w:lineRule="auto"/>
        <w:ind w:firstLine="567"/>
      </w:pPr>
      <w:r w:rsidRPr="00A7798F">
        <w:rPr>
          <w:b/>
        </w:rPr>
        <w:t xml:space="preserve">II   Купцу </w:t>
      </w:r>
      <w:r w:rsidRPr="00A7798F">
        <w:t xml:space="preserve">из става I изреке </w:t>
      </w:r>
      <w:r w:rsidRPr="00A7798F">
        <w:rPr>
          <w:b/>
        </w:rPr>
        <w:t>предај</w:t>
      </w:r>
      <w:r w:rsidR="00195814" w:rsidRPr="00A7798F">
        <w:rPr>
          <w:b/>
        </w:rPr>
        <w:t>е</w:t>
      </w:r>
      <w:r w:rsidRPr="00A7798F">
        <w:rPr>
          <w:b/>
        </w:rPr>
        <w:t xml:space="preserve"> се у својину и државину </w:t>
      </w:r>
      <w:r w:rsidR="003B70A0">
        <w:t>наведене покретне ствари</w:t>
      </w:r>
      <w:r w:rsidRPr="00A7798F">
        <w:t>.</w:t>
      </w:r>
    </w:p>
    <w:p w14:paraId="07CE009F" w14:textId="7EAE0DA5" w:rsidR="00881D82" w:rsidRPr="00A7798F" w:rsidRDefault="004E6985" w:rsidP="00A7798F">
      <w:pPr>
        <w:pStyle w:val="pStyle2"/>
        <w:spacing w:line="240" w:lineRule="auto"/>
        <w:ind w:firstLine="567"/>
      </w:pPr>
      <w:r w:rsidRPr="00A7798F">
        <w:rPr>
          <w:b/>
        </w:rPr>
        <w:t xml:space="preserve">III  НАЛАЖЕ СЕ извршном дужнику </w:t>
      </w:r>
      <w:r w:rsidRPr="00A7798F">
        <w:t xml:space="preserve">да </w:t>
      </w:r>
      <w:r w:rsidR="003B70A0">
        <w:t>наведене покретне ствари</w:t>
      </w:r>
      <w:r w:rsidR="009F18A4" w:rsidRPr="00A7798F">
        <w:t xml:space="preserve"> </w:t>
      </w:r>
      <w:r w:rsidRPr="00A7798F">
        <w:t>у ставу I изреке, преда у својину и државину купцу</w:t>
      </w:r>
      <w:r w:rsidR="00195814" w:rsidRPr="00A7798F">
        <w:t xml:space="preserve"> Дејан</w:t>
      </w:r>
      <w:r w:rsidR="00A7798F">
        <w:t>у</w:t>
      </w:r>
      <w:r w:rsidR="00195814" w:rsidRPr="00A7798F">
        <w:t xml:space="preserve"> Урошевићу из Бара</w:t>
      </w:r>
      <w:r w:rsidRPr="00A7798F">
        <w:t xml:space="preserve">, </w:t>
      </w:r>
      <w:r w:rsidRPr="00A7798F">
        <w:rPr>
          <w:b/>
        </w:rPr>
        <w:t>ПОД ПРЕТЊОМ ЗАКОНСКИХ ПОСЛЕДИЦА.</w:t>
      </w:r>
    </w:p>
    <w:p w14:paraId="19038DC4" w14:textId="0990F171" w:rsidR="00881D82" w:rsidRPr="00A7798F" w:rsidRDefault="00A7798F" w:rsidP="00A7798F">
      <w:pPr>
        <w:pStyle w:val="pStyle2"/>
        <w:spacing w:line="240" w:lineRule="auto"/>
        <w:ind w:firstLine="567"/>
      </w:pPr>
      <w:r w:rsidRPr="00A7798F">
        <w:rPr>
          <w:b/>
          <w:lang w:val="sr-Latn-RS"/>
        </w:rPr>
        <w:t>I</w:t>
      </w:r>
      <w:r w:rsidR="004E6985" w:rsidRPr="00A7798F">
        <w:rPr>
          <w:b/>
        </w:rPr>
        <w:t xml:space="preserve">V </w:t>
      </w:r>
      <w:r w:rsidR="004E6985" w:rsidRPr="00A7798F">
        <w:t xml:space="preserve">На основу овог закључка купац стиче право да код надлежног државног органа захтева упис права својине на </w:t>
      </w:r>
      <w:r w:rsidR="003B70A0">
        <w:t>наведеним покретним стварима</w:t>
      </w:r>
      <w:r w:rsidR="004E6985" w:rsidRPr="00A7798F">
        <w:t>.</w:t>
      </w:r>
    </w:p>
    <w:p w14:paraId="2492219A" w14:textId="71F4F6BE" w:rsidR="00881D82" w:rsidRDefault="004E6985" w:rsidP="00A7798F">
      <w:pPr>
        <w:pStyle w:val="pStyle2"/>
        <w:spacing w:line="240" w:lineRule="auto"/>
        <w:ind w:firstLine="567"/>
      </w:pPr>
      <w:r w:rsidRPr="00A7798F">
        <w:rPr>
          <w:b/>
        </w:rPr>
        <w:t xml:space="preserve">V  </w:t>
      </w:r>
      <w:r w:rsidRPr="00A7798F">
        <w:t>Доношењем овог закључка престаје заложно право на наведеној покретној ствари, те се овлашћује купац да захтева брисање заложног права из Регистра залоге.</w:t>
      </w:r>
    </w:p>
    <w:p w14:paraId="5DAAC7A4" w14:textId="77777777" w:rsidR="00A7798F" w:rsidRPr="00A7798F" w:rsidRDefault="00A7798F" w:rsidP="00A7798F">
      <w:pPr>
        <w:pStyle w:val="pStyle2"/>
        <w:spacing w:line="240" w:lineRule="auto"/>
        <w:ind w:firstLine="567"/>
      </w:pPr>
    </w:p>
    <w:p w14:paraId="151FD1D6" w14:textId="77777777" w:rsidR="00881D82" w:rsidRPr="00A7798F" w:rsidRDefault="004E6985" w:rsidP="00A7798F">
      <w:pPr>
        <w:pStyle w:val="pStyle"/>
        <w:spacing w:line="240" w:lineRule="auto"/>
      </w:pPr>
      <w:r w:rsidRPr="00A7798F">
        <w:rPr>
          <w:b/>
        </w:rPr>
        <w:t>ПОУКА О ПРАВНОМ ЛЕКУ:</w:t>
      </w:r>
    </w:p>
    <w:p w14:paraId="23998C1A" w14:textId="274F4A9B" w:rsidR="00881D82" w:rsidRPr="00A7798F" w:rsidRDefault="004E6985" w:rsidP="00A7798F">
      <w:pPr>
        <w:pStyle w:val="pStyle"/>
        <w:spacing w:line="240" w:lineRule="auto"/>
      </w:pPr>
      <w:r w:rsidRPr="00A7798F">
        <w:t>Против овог закључка приговор није дозвољен.</w:t>
      </w:r>
    </w:p>
    <w:p w14:paraId="1EF03207" w14:textId="77777777" w:rsidR="00A7798F" w:rsidRDefault="00A7798F" w:rsidP="00A7798F">
      <w:pPr>
        <w:pStyle w:val="potpis"/>
        <w:spacing w:line="240" w:lineRule="auto"/>
        <w:rPr>
          <w:b/>
        </w:rPr>
      </w:pPr>
    </w:p>
    <w:p w14:paraId="54A08601" w14:textId="7BB9B8B7" w:rsidR="00881D82" w:rsidRPr="00A7798F" w:rsidRDefault="004E6985" w:rsidP="00A7798F">
      <w:pPr>
        <w:pStyle w:val="potpis"/>
        <w:spacing w:line="240" w:lineRule="auto"/>
      </w:pPr>
      <w:r w:rsidRPr="00A7798F">
        <w:rPr>
          <w:b/>
        </w:rPr>
        <w:t>ЈАВНИ ИЗВРШИТЕЉ</w:t>
      </w:r>
    </w:p>
    <w:p w14:paraId="2D41C16C" w14:textId="77777777" w:rsidR="00881D82" w:rsidRPr="00A7798F" w:rsidRDefault="004E6985" w:rsidP="00A7798F">
      <w:pPr>
        <w:pStyle w:val="potpis"/>
        <w:spacing w:line="240" w:lineRule="auto"/>
      </w:pPr>
      <w:r w:rsidRPr="00A7798F">
        <w:t>____________</w:t>
      </w:r>
    </w:p>
    <w:p w14:paraId="230C1533" w14:textId="36A71EA8" w:rsidR="00881D82" w:rsidRPr="00A7798F" w:rsidRDefault="004E6985" w:rsidP="00A7798F">
      <w:pPr>
        <w:pStyle w:val="potpis"/>
        <w:spacing w:line="240" w:lineRule="auto"/>
      </w:pPr>
      <w:r w:rsidRPr="00A7798F">
        <w:t>Александар Тодоровић</w:t>
      </w:r>
    </w:p>
    <w:p w14:paraId="6A496E3D" w14:textId="77777777" w:rsidR="00A7798F" w:rsidRDefault="00A7798F" w:rsidP="00A7798F">
      <w:pPr>
        <w:pStyle w:val="NoSpacing"/>
      </w:pPr>
    </w:p>
    <w:p w14:paraId="6AE4B4AC" w14:textId="7FBBFF98" w:rsidR="00A7798F" w:rsidRPr="00A7798F" w:rsidRDefault="004E6985" w:rsidP="00A7798F">
      <w:pPr>
        <w:pStyle w:val="NoSpacing"/>
      </w:pPr>
      <w:r w:rsidRPr="00A7798F">
        <w:t>Д-на:</w:t>
      </w:r>
    </w:p>
    <w:p w14:paraId="219608F7" w14:textId="7507BF03" w:rsidR="00881D82" w:rsidRPr="00A7798F" w:rsidRDefault="00B86754" w:rsidP="00A7798F">
      <w:pPr>
        <w:pStyle w:val="NoSpacing"/>
        <w:numPr>
          <w:ilvl w:val="0"/>
          <w:numId w:val="6"/>
        </w:numPr>
      </w:pPr>
      <w:r w:rsidRPr="00A7798F">
        <w:t>п</w:t>
      </w:r>
      <w:r w:rsidR="004E6985" w:rsidRPr="00A7798F">
        <w:t>уномоћнику извршног повериоца</w:t>
      </w:r>
    </w:p>
    <w:p w14:paraId="13E2B17E" w14:textId="667E491D" w:rsidR="00881D82" w:rsidRPr="00A7798F" w:rsidRDefault="004E6985" w:rsidP="00A7798F">
      <w:pPr>
        <w:pStyle w:val="NoSpacing"/>
        <w:numPr>
          <w:ilvl w:val="0"/>
          <w:numId w:val="6"/>
        </w:numPr>
      </w:pPr>
      <w:r w:rsidRPr="00A7798F">
        <w:t>извршном дужнику</w:t>
      </w:r>
    </w:p>
    <w:p w14:paraId="7ABFE65E" w14:textId="731A7E83" w:rsidR="00881D82" w:rsidRPr="00A7798F" w:rsidRDefault="004E6985" w:rsidP="00A7798F">
      <w:pPr>
        <w:pStyle w:val="NoSpacing"/>
        <w:numPr>
          <w:ilvl w:val="0"/>
          <w:numId w:val="6"/>
        </w:numPr>
      </w:pPr>
      <w:r w:rsidRPr="00A7798F">
        <w:t>купцу</w:t>
      </w:r>
    </w:p>
    <w:p w14:paraId="1F673130" w14:textId="2E6BEB9A" w:rsidR="00881D82" w:rsidRPr="00A7798F" w:rsidRDefault="004E6985" w:rsidP="003B70A0">
      <w:pPr>
        <w:pStyle w:val="NoSpacing"/>
        <w:numPr>
          <w:ilvl w:val="0"/>
          <w:numId w:val="6"/>
        </w:numPr>
      </w:pPr>
      <w:r w:rsidRPr="00A7798F">
        <w:t>Надлежној Пореској управи</w:t>
      </w:r>
    </w:p>
    <w:sectPr w:rsidR="00881D82" w:rsidRPr="00A7798F" w:rsidSect="004E6985">
      <w:pgSz w:w="11906" w:h="16838"/>
      <w:pgMar w:top="142" w:right="8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8A6"/>
    <w:multiLevelType w:val="hybridMultilevel"/>
    <w:tmpl w:val="FA62216C"/>
    <w:lvl w:ilvl="0" w:tplc="F7261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7BCF"/>
    <w:multiLevelType w:val="hybridMultilevel"/>
    <w:tmpl w:val="3126D6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0CED"/>
    <w:multiLevelType w:val="hybridMultilevel"/>
    <w:tmpl w:val="32C61B6A"/>
    <w:lvl w:ilvl="0" w:tplc="570A6C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6321DD"/>
    <w:multiLevelType w:val="hybridMultilevel"/>
    <w:tmpl w:val="B6CC5C34"/>
    <w:lvl w:ilvl="0" w:tplc="F726190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0D79FF"/>
    <w:multiLevelType w:val="hybridMultilevel"/>
    <w:tmpl w:val="21565F5C"/>
    <w:lvl w:ilvl="0" w:tplc="F7261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0A24"/>
    <w:multiLevelType w:val="hybridMultilevel"/>
    <w:tmpl w:val="5B80CC72"/>
    <w:lvl w:ilvl="0" w:tplc="289C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24AB"/>
    <w:multiLevelType w:val="hybridMultilevel"/>
    <w:tmpl w:val="4D38D56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8021D"/>
    <w:multiLevelType w:val="hybridMultilevel"/>
    <w:tmpl w:val="A448CE06"/>
    <w:lvl w:ilvl="0" w:tplc="F7261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82"/>
    <w:rsid w:val="00195814"/>
    <w:rsid w:val="0033047E"/>
    <w:rsid w:val="003B70A0"/>
    <w:rsid w:val="004E6985"/>
    <w:rsid w:val="00527EB4"/>
    <w:rsid w:val="00881D82"/>
    <w:rsid w:val="009B2F49"/>
    <w:rsid w:val="009F18A4"/>
    <w:rsid w:val="00A7798F"/>
    <w:rsid w:val="00B86754"/>
    <w:rsid w:val="00D242E5"/>
    <w:rsid w:val="00E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C1A51"/>
  <w15:docId w15:val="{86511B79-018C-4C61-8D75-8083FC1D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ListParagraph">
    <w:name w:val="List Paragraph"/>
    <w:basedOn w:val="Normal"/>
    <w:uiPriority w:val="34"/>
    <w:qFormat/>
    <w:rsid w:val="00195814"/>
    <w:pPr>
      <w:ind w:left="720"/>
      <w:contextualSpacing/>
    </w:pPr>
  </w:style>
  <w:style w:type="paragraph" w:styleId="NoSpacing">
    <w:name w:val="No Spacing"/>
    <w:uiPriority w:val="1"/>
    <w:qFormat/>
    <w:rsid w:val="00A77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Administrator</cp:lastModifiedBy>
  <cp:revision>3</cp:revision>
  <cp:lastPrinted>2024-01-16T09:53:00Z</cp:lastPrinted>
  <dcterms:created xsi:type="dcterms:W3CDTF">2024-01-11T08:35:00Z</dcterms:created>
  <dcterms:modified xsi:type="dcterms:W3CDTF">2024-01-16T09:53:00Z</dcterms:modified>
  <cp:category/>
</cp:coreProperties>
</file>